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5DEC" w14:textId="232AAF69" w:rsidR="00D8497F" w:rsidRDefault="00D8497F" w:rsidP="00D8497F">
      <w:pPr>
        <w:rPr>
          <w:rFonts w:ascii="Futura" w:hAnsi="Futura" w:cstheme="minorHAnsi"/>
          <w:b/>
          <w:bCs/>
        </w:rPr>
      </w:pPr>
      <w:r>
        <w:rPr>
          <w:noProof/>
        </w:rPr>
        <w:drawing>
          <wp:inline distT="0" distB="0" distL="0" distR="0" wp14:anchorId="379821F1" wp14:editId="3255F478">
            <wp:extent cx="2438400" cy="901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6537" cy="90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CD205" w14:textId="48878803" w:rsidR="00D8497F" w:rsidRDefault="00D8497F" w:rsidP="00D8497F">
      <w:pPr>
        <w:rPr>
          <w:rFonts w:ascii="Futura" w:hAnsi="Futura" w:cstheme="minorHAnsi"/>
          <w:b/>
          <w:bCs/>
        </w:rPr>
      </w:pPr>
      <w:r w:rsidRPr="002447C3">
        <w:rPr>
          <w:rFonts w:ascii="Futura" w:hAnsi="Futura" w:cstheme="minorHAnsi"/>
          <w:b/>
          <w:bCs/>
        </w:rPr>
        <w:t xml:space="preserve">Case studies of </w:t>
      </w:r>
      <w:r>
        <w:rPr>
          <w:rFonts w:ascii="Futura" w:hAnsi="Futura" w:cstheme="minorHAnsi"/>
          <w:b/>
          <w:bCs/>
        </w:rPr>
        <w:t>Partnership work with Cosmopolitan Arts</w:t>
      </w:r>
    </w:p>
    <w:p w14:paraId="70F8CFE1" w14:textId="77777777" w:rsidR="00D8497F" w:rsidRDefault="00D8497F" w:rsidP="00D8497F">
      <w:pPr>
        <w:rPr>
          <w:rFonts w:ascii="Futura" w:hAnsi="Futura" w:cstheme="minorHAnsi"/>
          <w:b/>
          <w:bCs/>
        </w:rPr>
      </w:pPr>
    </w:p>
    <w:p w14:paraId="323CECC1" w14:textId="11B1E708" w:rsidR="00D8497F" w:rsidRPr="00D8497F" w:rsidRDefault="00D8497F" w:rsidP="00D8497F">
      <w:pPr>
        <w:rPr>
          <w:rFonts w:ascii="Futura" w:hAnsi="Futura" w:cstheme="minorHAnsi"/>
          <w:b/>
          <w:bCs/>
        </w:rPr>
      </w:pPr>
      <w:r w:rsidRPr="00AB3326">
        <w:rPr>
          <w:rFonts w:ascii="Futura" w:hAnsi="Futura" w:cstheme="minorHAnsi"/>
          <w:b/>
          <w:bCs/>
        </w:rPr>
        <w:t xml:space="preserve">Outcomes of the project </w:t>
      </w:r>
      <w:proofErr w:type="gramStart"/>
      <w:r w:rsidRPr="00AB3326">
        <w:rPr>
          <w:rFonts w:ascii="Futura" w:hAnsi="Futura" w:cstheme="minorHAnsi"/>
          <w:b/>
          <w:bCs/>
        </w:rPr>
        <w:t>as a whole on</w:t>
      </w:r>
      <w:proofErr w:type="gramEnd"/>
      <w:r w:rsidRPr="00AB3326">
        <w:rPr>
          <w:rFonts w:ascii="Futura" w:hAnsi="Futura" w:cstheme="minorHAnsi"/>
          <w:b/>
          <w:bCs/>
        </w:rPr>
        <w:t xml:space="preserve"> the young people:</w:t>
      </w:r>
    </w:p>
    <w:p w14:paraId="2A06DDD6" w14:textId="3BA198DC" w:rsidR="00D8497F" w:rsidRPr="00D8497F" w:rsidRDefault="00D8497F" w:rsidP="00D8497F">
      <w:pPr>
        <w:autoSpaceDE w:val="0"/>
        <w:autoSpaceDN w:val="0"/>
        <w:adjustRightInd w:val="0"/>
        <w:rPr>
          <w:rFonts w:ascii="Futura" w:hAnsi="Futura"/>
        </w:rPr>
      </w:pPr>
      <w:r w:rsidRPr="00AB3326">
        <w:rPr>
          <w:rFonts w:ascii="Futura" w:hAnsi="Futura"/>
        </w:rPr>
        <w:t>Disengaged Young People enjoy increased knowledge of and skills in:</w:t>
      </w:r>
    </w:p>
    <w:p w14:paraId="64791B41" w14:textId="77777777" w:rsidR="00D8497F" w:rsidRPr="00AB3326" w:rsidRDefault="00D8497F" w:rsidP="00D8497F">
      <w:pPr>
        <w:rPr>
          <w:rFonts w:ascii="Futura" w:hAnsi="Futura"/>
          <w:szCs w:val="20"/>
        </w:rPr>
      </w:pPr>
      <w:r w:rsidRPr="00AB3326">
        <w:rPr>
          <w:rFonts w:ascii="Futura" w:hAnsi="Futura"/>
          <w:szCs w:val="20"/>
        </w:rPr>
        <w:t>Questionnaires scale averages of 50 YP surveyed</w:t>
      </w:r>
    </w:p>
    <w:p w14:paraId="400407D1" w14:textId="41720F75" w:rsidR="00D8497F" w:rsidRPr="00AB3326" w:rsidRDefault="00D8497F" w:rsidP="00D8497F">
      <w:pPr>
        <w:rPr>
          <w:rFonts w:ascii="Futura" w:hAnsi="Futura"/>
          <w:szCs w:val="20"/>
        </w:rPr>
      </w:pPr>
      <w:r w:rsidRPr="00AB3326">
        <w:rPr>
          <w:rFonts w:ascii="Futura" w:hAnsi="Futura"/>
          <w:szCs w:val="20"/>
        </w:rPr>
        <w:t xml:space="preserve">1 disagree, 2 somewhat disagree, 3 neither agree </w:t>
      </w:r>
      <w:proofErr w:type="gramStart"/>
      <w:r w:rsidRPr="00AB3326">
        <w:rPr>
          <w:rFonts w:ascii="Futura" w:hAnsi="Futura"/>
          <w:szCs w:val="20"/>
        </w:rPr>
        <w:t>or</w:t>
      </w:r>
      <w:proofErr w:type="gramEnd"/>
      <w:r w:rsidRPr="00AB3326">
        <w:rPr>
          <w:rFonts w:ascii="Futura" w:hAnsi="Futura"/>
          <w:szCs w:val="20"/>
        </w:rPr>
        <w:t xml:space="preserve"> disagree, 4 agree, 5 strongly agree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33"/>
        <w:gridCol w:w="837"/>
        <w:gridCol w:w="836"/>
        <w:gridCol w:w="831"/>
        <w:gridCol w:w="827"/>
        <w:gridCol w:w="830"/>
        <w:gridCol w:w="781"/>
      </w:tblGrid>
      <w:tr w:rsidR="00D8497F" w:rsidRPr="00AB3326" w14:paraId="621AFBF9" w14:textId="77777777" w:rsidTr="00D8497F">
        <w:tc>
          <w:tcPr>
            <w:tcW w:w="4390" w:type="dxa"/>
          </w:tcPr>
          <w:p w14:paraId="75ACC5F9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</w:p>
        </w:tc>
        <w:tc>
          <w:tcPr>
            <w:tcW w:w="833" w:type="dxa"/>
          </w:tcPr>
          <w:p w14:paraId="0033D4A0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Jan 22</w:t>
            </w:r>
          </w:p>
        </w:tc>
        <w:tc>
          <w:tcPr>
            <w:tcW w:w="837" w:type="dxa"/>
          </w:tcPr>
          <w:p w14:paraId="5F70B8A4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April 22</w:t>
            </w:r>
          </w:p>
        </w:tc>
        <w:tc>
          <w:tcPr>
            <w:tcW w:w="836" w:type="dxa"/>
          </w:tcPr>
          <w:p w14:paraId="02686677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June 22</w:t>
            </w:r>
          </w:p>
        </w:tc>
        <w:tc>
          <w:tcPr>
            <w:tcW w:w="831" w:type="dxa"/>
          </w:tcPr>
          <w:p w14:paraId="7A2FA0E5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Aug 22</w:t>
            </w:r>
          </w:p>
        </w:tc>
        <w:tc>
          <w:tcPr>
            <w:tcW w:w="827" w:type="dxa"/>
          </w:tcPr>
          <w:p w14:paraId="103C5DD8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Oct 22</w:t>
            </w:r>
          </w:p>
        </w:tc>
        <w:tc>
          <w:tcPr>
            <w:tcW w:w="830" w:type="dxa"/>
          </w:tcPr>
          <w:p w14:paraId="76E8DA31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Dec 22</w:t>
            </w:r>
          </w:p>
        </w:tc>
        <w:tc>
          <w:tcPr>
            <w:tcW w:w="781" w:type="dxa"/>
          </w:tcPr>
          <w:p w14:paraId="5E0788E1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Feb 23</w:t>
            </w:r>
          </w:p>
        </w:tc>
      </w:tr>
      <w:tr w:rsidR="00D8497F" w:rsidRPr="00AB3326" w14:paraId="714FA127" w14:textId="77777777" w:rsidTr="00D8497F">
        <w:tc>
          <w:tcPr>
            <w:tcW w:w="4390" w:type="dxa"/>
          </w:tcPr>
          <w:p w14:paraId="4041704D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Confidence playing/singing</w:t>
            </w:r>
          </w:p>
        </w:tc>
        <w:tc>
          <w:tcPr>
            <w:tcW w:w="833" w:type="dxa"/>
          </w:tcPr>
          <w:p w14:paraId="297E0294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2</w:t>
            </w:r>
          </w:p>
        </w:tc>
        <w:tc>
          <w:tcPr>
            <w:tcW w:w="837" w:type="dxa"/>
          </w:tcPr>
          <w:p w14:paraId="6235C1FA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3</w:t>
            </w:r>
          </w:p>
        </w:tc>
        <w:tc>
          <w:tcPr>
            <w:tcW w:w="836" w:type="dxa"/>
          </w:tcPr>
          <w:p w14:paraId="435F8855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31" w:type="dxa"/>
          </w:tcPr>
          <w:p w14:paraId="42FE1007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27" w:type="dxa"/>
          </w:tcPr>
          <w:p w14:paraId="27B9ACA5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30" w:type="dxa"/>
          </w:tcPr>
          <w:p w14:paraId="1920F017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81" w:type="dxa"/>
          </w:tcPr>
          <w:p w14:paraId="1FA75409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  <w:tr w:rsidR="00D8497F" w:rsidRPr="00AB3326" w14:paraId="067602FB" w14:textId="77777777" w:rsidTr="00D8497F">
        <w:tc>
          <w:tcPr>
            <w:tcW w:w="4390" w:type="dxa"/>
          </w:tcPr>
          <w:p w14:paraId="16E644BD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Learned new musical skills/techniques</w:t>
            </w:r>
          </w:p>
        </w:tc>
        <w:tc>
          <w:tcPr>
            <w:tcW w:w="833" w:type="dxa"/>
          </w:tcPr>
          <w:p w14:paraId="1AE7CBF9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2</w:t>
            </w:r>
          </w:p>
        </w:tc>
        <w:tc>
          <w:tcPr>
            <w:tcW w:w="837" w:type="dxa"/>
          </w:tcPr>
          <w:p w14:paraId="4988C39B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36" w:type="dxa"/>
          </w:tcPr>
          <w:p w14:paraId="1EC4FB56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31" w:type="dxa"/>
          </w:tcPr>
          <w:p w14:paraId="05EAC68C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27" w:type="dxa"/>
          </w:tcPr>
          <w:p w14:paraId="1ACF9418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30" w:type="dxa"/>
          </w:tcPr>
          <w:p w14:paraId="28712F24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81" w:type="dxa"/>
          </w:tcPr>
          <w:p w14:paraId="192A4A6D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  <w:tr w:rsidR="00D8497F" w:rsidRPr="00AB3326" w14:paraId="2B3A309C" w14:textId="77777777" w:rsidTr="00D8497F">
        <w:tc>
          <w:tcPr>
            <w:tcW w:w="4390" w:type="dxa"/>
          </w:tcPr>
          <w:p w14:paraId="785D0051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Music theory knowledge acquisition</w:t>
            </w:r>
          </w:p>
        </w:tc>
        <w:tc>
          <w:tcPr>
            <w:tcW w:w="833" w:type="dxa"/>
          </w:tcPr>
          <w:p w14:paraId="22E218EA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2</w:t>
            </w:r>
          </w:p>
        </w:tc>
        <w:tc>
          <w:tcPr>
            <w:tcW w:w="837" w:type="dxa"/>
          </w:tcPr>
          <w:p w14:paraId="56E29BA7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3</w:t>
            </w:r>
          </w:p>
        </w:tc>
        <w:tc>
          <w:tcPr>
            <w:tcW w:w="836" w:type="dxa"/>
          </w:tcPr>
          <w:p w14:paraId="4E7A3CEB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3</w:t>
            </w:r>
          </w:p>
        </w:tc>
        <w:tc>
          <w:tcPr>
            <w:tcW w:w="831" w:type="dxa"/>
          </w:tcPr>
          <w:p w14:paraId="427FE8C0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27" w:type="dxa"/>
          </w:tcPr>
          <w:p w14:paraId="4010DE60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30" w:type="dxa"/>
          </w:tcPr>
          <w:p w14:paraId="622FCD6F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81" w:type="dxa"/>
          </w:tcPr>
          <w:p w14:paraId="5EE8FCE1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  <w:tr w:rsidR="00D8497F" w:rsidRPr="00AB3326" w14:paraId="46066323" w14:textId="77777777" w:rsidTr="00D8497F">
        <w:tc>
          <w:tcPr>
            <w:tcW w:w="4390" w:type="dxa"/>
          </w:tcPr>
          <w:p w14:paraId="7267A796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 xml:space="preserve">Playing as ensemble </w:t>
            </w:r>
          </w:p>
        </w:tc>
        <w:tc>
          <w:tcPr>
            <w:tcW w:w="833" w:type="dxa"/>
          </w:tcPr>
          <w:p w14:paraId="0D951A4F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3</w:t>
            </w:r>
          </w:p>
        </w:tc>
        <w:tc>
          <w:tcPr>
            <w:tcW w:w="837" w:type="dxa"/>
          </w:tcPr>
          <w:p w14:paraId="2C1F0312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3</w:t>
            </w:r>
          </w:p>
        </w:tc>
        <w:tc>
          <w:tcPr>
            <w:tcW w:w="836" w:type="dxa"/>
          </w:tcPr>
          <w:p w14:paraId="3CC5901F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31" w:type="dxa"/>
          </w:tcPr>
          <w:p w14:paraId="0236D327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27" w:type="dxa"/>
          </w:tcPr>
          <w:p w14:paraId="0C4F2323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30" w:type="dxa"/>
          </w:tcPr>
          <w:p w14:paraId="5303B063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81" w:type="dxa"/>
          </w:tcPr>
          <w:p w14:paraId="4F92990D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  <w:tr w:rsidR="00D8497F" w:rsidRPr="00AB3326" w14:paraId="7D8ABE47" w14:textId="77777777" w:rsidTr="00D8497F">
        <w:tc>
          <w:tcPr>
            <w:tcW w:w="4390" w:type="dxa"/>
          </w:tcPr>
          <w:p w14:paraId="7E160044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 xml:space="preserve">Composing/lyric writing </w:t>
            </w:r>
          </w:p>
        </w:tc>
        <w:tc>
          <w:tcPr>
            <w:tcW w:w="833" w:type="dxa"/>
          </w:tcPr>
          <w:p w14:paraId="2D1526A4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1</w:t>
            </w:r>
          </w:p>
        </w:tc>
        <w:tc>
          <w:tcPr>
            <w:tcW w:w="837" w:type="dxa"/>
          </w:tcPr>
          <w:p w14:paraId="1F7837D3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36" w:type="dxa"/>
          </w:tcPr>
          <w:p w14:paraId="62024FC0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31" w:type="dxa"/>
          </w:tcPr>
          <w:p w14:paraId="0DBA5823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27" w:type="dxa"/>
          </w:tcPr>
          <w:p w14:paraId="40D3F2F5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30" w:type="dxa"/>
          </w:tcPr>
          <w:p w14:paraId="1E1C7C58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81" w:type="dxa"/>
          </w:tcPr>
          <w:p w14:paraId="45DAFF8E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  <w:tr w:rsidR="00D8497F" w:rsidRPr="00AB3326" w14:paraId="58CEE0CE" w14:textId="77777777" w:rsidTr="00D8497F">
        <w:tc>
          <w:tcPr>
            <w:tcW w:w="4390" w:type="dxa"/>
          </w:tcPr>
          <w:p w14:paraId="4EB2A5E0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Performance skills development</w:t>
            </w:r>
          </w:p>
        </w:tc>
        <w:tc>
          <w:tcPr>
            <w:tcW w:w="833" w:type="dxa"/>
          </w:tcPr>
          <w:p w14:paraId="3692546C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2</w:t>
            </w:r>
          </w:p>
        </w:tc>
        <w:tc>
          <w:tcPr>
            <w:tcW w:w="837" w:type="dxa"/>
          </w:tcPr>
          <w:p w14:paraId="26BD891B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3</w:t>
            </w:r>
          </w:p>
        </w:tc>
        <w:tc>
          <w:tcPr>
            <w:tcW w:w="836" w:type="dxa"/>
          </w:tcPr>
          <w:p w14:paraId="50418A6E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31" w:type="dxa"/>
          </w:tcPr>
          <w:p w14:paraId="7D686B95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27" w:type="dxa"/>
          </w:tcPr>
          <w:p w14:paraId="29F43A3A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30" w:type="dxa"/>
          </w:tcPr>
          <w:p w14:paraId="196A89BB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81" w:type="dxa"/>
          </w:tcPr>
          <w:p w14:paraId="2732896D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  <w:tr w:rsidR="00D8497F" w:rsidRPr="00AB3326" w14:paraId="7E2AEACD" w14:textId="77777777" w:rsidTr="00D8497F">
        <w:tc>
          <w:tcPr>
            <w:tcW w:w="4390" w:type="dxa"/>
          </w:tcPr>
          <w:p w14:paraId="1393203F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Improvisation skills</w:t>
            </w:r>
          </w:p>
        </w:tc>
        <w:tc>
          <w:tcPr>
            <w:tcW w:w="833" w:type="dxa"/>
          </w:tcPr>
          <w:p w14:paraId="0E48C976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1</w:t>
            </w:r>
          </w:p>
        </w:tc>
        <w:tc>
          <w:tcPr>
            <w:tcW w:w="837" w:type="dxa"/>
          </w:tcPr>
          <w:p w14:paraId="19656CAA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1</w:t>
            </w:r>
          </w:p>
        </w:tc>
        <w:tc>
          <w:tcPr>
            <w:tcW w:w="836" w:type="dxa"/>
          </w:tcPr>
          <w:p w14:paraId="63068375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2</w:t>
            </w:r>
          </w:p>
        </w:tc>
        <w:tc>
          <w:tcPr>
            <w:tcW w:w="831" w:type="dxa"/>
          </w:tcPr>
          <w:p w14:paraId="0BEE0735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2</w:t>
            </w:r>
          </w:p>
        </w:tc>
        <w:tc>
          <w:tcPr>
            <w:tcW w:w="827" w:type="dxa"/>
          </w:tcPr>
          <w:p w14:paraId="45973EB7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30" w:type="dxa"/>
          </w:tcPr>
          <w:p w14:paraId="564DD0BD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81" w:type="dxa"/>
          </w:tcPr>
          <w:p w14:paraId="024DCFD6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</w:tbl>
    <w:p w14:paraId="4F7EC52B" w14:textId="77777777" w:rsidR="00D8497F" w:rsidRPr="00D8497F" w:rsidRDefault="00D8497F" w:rsidP="00D8497F">
      <w:pPr>
        <w:autoSpaceDE w:val="0"/>
        <w:autoSpaceDN w:val="0"/>
        <w:adjustRightInd w:val="0"/>
        <w:rPr>
          <w:rFonts w:ascii="Futura" w:hAnsi="Futura"/>
          <w:sz w:val="8"/>
          <w:szCs w:val="2"/>
        </w:rPr>
      </w:pPr>
    </w:p>
    <w:p w14:paraId="4A2E38B2" w14:textId="0300FB03" w:rsidR="00D8497F" w:rsidRPr="00AB3326" w:rsidRDefault="00D8497F" w:rsidP="00D8497F">
      <w:pPr>
        <w:autoSpaceDE w:val="0"/>
        <w:autoSpaceDN w:val="0"/>
        <w:adjustRightInd w:val="0"/>
        <w:rPr>
          <w:rFonts w:ascii="Futura" w:hAnsi="Futura"/>
          <w:szCs w:val="20"/>
        </w:rPr>
      </w:pPr>
      <w:r w:rsidRPr="00AB3326">
        <w:rPr>
          <w:rFonts w:ascii="Futura" w:hAnsi="Futura"/>
          <w:szCs w:val="20"/>
        </w:rPr>
        <w:t xml:space="preserve">*Table of findings clearly show that YP felt that they had gained musical skills and knowledge </w:t>
      </w:r>
    </w:p>
    <w:p w14:paraId="3DF79DAC" w14:textId="77777777" w:rsidR="00D8497F" w:rsidRDefault="00D8497F" w:rsidP="00D8497F">
      <w:pPr>
        <w:autoSpaceDE w:val="0"/>
        <w:autoSpaceDN w:val="0"/>
        <w:adjustRightInd w:val="0"/>
        <w:rPr>
          <w:rFonts w:ascii="Futura" w:hAnsi="Futura"/>
          <w:szCs w:val="20"/>
        </w:rPr>
      </w:pPr>
    </w:p>
    <w:p w14:paraId="7C8046D7" w14:textId="4FC7C5AF" w:rsidR="00D8497F" w:rsidRPr="00AB3326" w:rsidRDefault="00D8497F" w:rsidP="00D8497F">
      <w:pPr>
        <w:autoSpaceDE w:val="0"/>
        <w:autoSpaceDN w:val="0"/>
        <w:adjustRightInd w:val="0"/>
        <w:rPr>
          <w:rFonts w:ascii="Futura" w:hAnsi="Futura"/>
          <w:szCs w:val="20"/>
        </w:rPr>
      </w:pPr>
      <w:r w:rsidRPr="00AB3326">
        <w:rPr>
          <w:rFonts w:ascii="Futura" w:hAnsi="Futura"/>
          <w:szCs w:val="20"/>
        </w:rPr>
        <w:t>Young People enjoy enhanced personal skills - including confidence, self-awareness, communication skills:</w:t>
      </w:r>
    </w:p>
    <w:p w14:paraId="60BC251D" w14:textId="5F6893D1" w:rsidR="00D8497F" w:rsidRPr="00AB3326" w:rsidRDefault="00D8497F" w:rsidP="00D8497F">
      <w:pPr>
        <w:rPr>
          <w:rFonts w:ascii="Futura" w:hAnsi="Futura"/>
          <w:szCs w:val="20"/>
        </w:rPr>
      </w:pPr>
      <w:r w:rsidRPr="00AB3326">
        <w:rPr>
          <w:rFonts w:ascii="Futura" w:hAnsi="Futura"/>
          <w:szCs w:val="20"/>
        </w:rPr>
        <w:t>Questionnaires scale averages of 50 young people surveyed.</w:t>
      </w:r>
    </w:p>
    <w:p w14:paraId="78459834" w14:textId="2D72D067" w:rsidR="00D8497F" w:rsidRPr="00AB3326" w:rsidRDefault="00D8497F" w:rsidP="00D8497F">
      <w:pPr>
        <w:rPr>
          <w:rFonts w:ascii="Futura" w:hAnsi="Futura"/>
          <w:szCs w:val="20"/>
        </w:rPr>
      </w:pPr>
      <w:r w:rsidRPr="00AB3326">
        <w:rPr>
          <w:rFonts w:ascii="Futura" w:hAnsi="Futura"/>
          <w:szCs w:val="20"/>
        </w:rPr>
        <w:t xml:space="preserve">1 disagree, 2 somewhat disagree, 3 neither agree </w:t>
      </w:r>
      <w:proofErr w:type="gramStart"/>
      <w:r w:rsidRPr="00AB3326">
        <w:rPr>
          <w:rFonts w:ascii="Futura" w:hAnsi="Futura"/>
          <w:szCs w:val="20"/>
        </w:rPr>
        <w:t>or</w:t>
      </w:r>
      <w:proofErr w:type="gramEnd"/>
      <w:r w:rsidRPr="00AB3326">
        <w:rPr>
          <w:rFonts w:ascii="Futura" w:hAnsi="Futura"/>
          <w:szCs w:val="20"/>
        </w:rPr>
        <w:t xml:space="preserve"> disagree, 4 agree, 5 strongly agree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851"/>
        <w:gridCol w:w="850"/>
        <w:gridCol w:w="851"/>
        <w:gridCol w:w="850"/>
        <w:gridCol w:w="851"/>
        <w:gridCol w:w="799"/>
      </w:tblGrid>
      <w:tr w:rsidR="00D8497F" w:rsidRPr="00AB3326" w14:paraId="1CE2CE80" w14:textId="77777777" w:rsidTr="00D8497F">
        <w:tc>
          <w:tcPr>
            <w:tcW w:w="3539" w:type="dxa"/>
          </w:tcPr>
          <w:p w14:paraId="20ECE9D8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</w:p>
        </w:tc>
        <w:tc>
          <w:tcPr>
            <w:tcW w:w="709" w:type="dxa"/>
          </w:tcPr>
          <w:p w14:paraId="3BD3CD20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Jan 22</w:t>
            </w:r>
          </w:p>
        </w:tc>
        <w:tc>
          <w:tcPr>
            <w:tcW w:w="851" w:type="dxa"/>
          </w:tcPr>
          <w:p w14:paraId="47710D4E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April 22</w:t>
            </w:r>
          </w:p>
        </w:tc>
        <w:tc>
          <w:tcPr>
            <w:tcW w:w="850" w:type="dxa"/>
          </w:tcPr>
          <w:p w14:paraId="57184A84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June 22</w:t>
            </w:r>
          </w:p>
        </w:tc>
        <w:tc>
          <w:tcPr>
            <w:tcW w:w="851" w:type="dxa"/>
          </w:tcPr>
          <w:p w14:paraId="59EF9A58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Aug 22</w:t>
            </w:r>
          </w:p>
        </w:tc>
        <w:tc>
          <w:tcPr>
            <w:tcW w:w="850" w:type="dxa"/>
          </w:tcPr>
          <w:p w14:paraId="58010D7D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Oct 22</w:t>
            </w:r>
          </w:p>
        </w:tc>
        <w:tc>
          <w:tcPr>
            <w:tcW w:w="851" w:type="dxa"/>
          </w:tcPr>
          <w:p w14:paraId="3B6F675A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Dec 22</w:t>
            </w:r>
          </w:p>
        </w:tc>
        <w:tc>
          <w:tcPr>
            <w:tcW w:w="799" w:type="dxa"/>
          </w:tcPr>
          <w:p w14:paraId="3BDCB399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Feb 22</w:t>
            </w:r>
          </w:p>
        </w:tc>
      </w:tr>
      <w:tr w:rsidR="00D8497F" w:rsidRPr="00AB3326" w14:paraId="45CF522B" w14:textId="77777777" w:rsidTr="00D8497F">
        <w:tc>
          <w:tcPr>
            <w:tcW w:w="3539" w:type="dxa"/>
          </w:tcPr>
          <w:p w14:paraId="4418B6C7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 xml:space="preserve">Develop self confidence </w:t>
            </w:r>
          </w:p>
        </w:tc>
        <w:tc>
          <w:tcPr>
            <w:tcW w:w="709" w:type="dxa"/>
          </w:tcPr>
          <w:p w14:paraId="0328C591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1</w:t>
            </w:r>
          </w:p>
        </w:tc>
        <w:tc>
          <w:tcPr>
            <w:tcW w:w="851" w:type="dxa"/>
          </w:tcPr>
          <w:p w14:paraId="4E2FF3E9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2</w:t>
            </w:r>
          </w:p>
        </w:tc>
        <w:tc>
          <w:tcPr>
            <w:tcW w:w="850" w:type="dxa"/>
          </w:tcPr>
          <w:p w14:paraId="20AD203E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51" w:type="dxa"/>
          </w:tcPr>
          <w:p w14:paraId="2CBAB8E6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0" w:type="dxa"/>
          </w:tcPr>
          <w:p w14:paraId="1254293F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1" w:type="dxa"/>
          </w:tcPr>
          <w:p w14:paraId="41BF199F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99" w:type="dxa"/>
          </w:tcPr>
          <w:p w14:paraId="5B46CA64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  <w:tr w:rsidR="00D8497F" w:rsidRPr="00AB3326" w14:paraId="05AD72A5" w14:textId="77777777" w:rsidTr="00D8497F">
        <w:tc>
          <w:tcPr>
            <w:tcW w:w="3539" w:type="dxa"/>
          </w:tcPr>
          <w:p w14:paraId="3D900E6B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Improve communication skills</w:t>
            </w:r>
          </w:p>
        </w:tc>
        <w:tc>
          <w:tcPr>
            <w:tcW w:w="709" w:type="dxa"/>
          </w:tcPr>
          <w:p w14:paraId="5A85EDB2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1</w:t>
            </w:r>
          </w:p>
        </w:tc>
        <w:tc>
          <w:tcPr>
            <w:tcW w:w="851" w:type="dxa"/>
          </w:tcPr>
          <w:p w14:paraId="5EFCA2CC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3</w:t>
            </w:r>
          </w:p>
        </w:tc>
        <w:tc>
          <w:tcPr>
            <w:tcW w:w="850" w:type="dxa"/>
          </w:tcPr>
          <w:p w14:paraId="1CFE63D9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51" w:type="dxa"/>
          </w:tcPr>
          <w:p w14:paraId="66493959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0" w:type="dxa"/>
          </w:tcPr>
          <w:p w14:paraId="2229EA0B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1" w:type="dxa"/>
          </w:tcPr>
          <w:p w14:paraId="3D047240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99" w:type="dxa"/>
          </w:tcPr>
          <w:p w14:paraId="6E9FDB50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  <w:tr w:rsidR="00D8497F" w:rsidRPr="00AB3326" w14:paraId="0DC9ED17" w14:textId="77777777" w:rsidTr="00D8497F">
        <w:tc>
          <w:tcPr>
            <w:tcW w:w="3539" w:type="dxa"/>
          </w:tcPr>
          <w:p w14:paraId="6A13CAAD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 xml:space="preserve">Teamwork </w:t>
            </w:r>
          </w:p>
        </w:tc>
        <w:tc>
          <w:tcPr>
            <w:tcW w:w="709" w:type="dxa"/>
          </w:tcPr>
          <w:p w14:paraId="14534B88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2</w:t>
            </w:r>
          </w:p>
        </w:tc>
        <w:tc>
          <w:tcPr>
            <w:tcW w:w="851" w:type="dxa"/>
          </w:tcPr>
          <w:p w14:paraId="5A855D79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3</w:t>
            </w:r>
          </w:p>
        </w:tc>
        <w:tc>
          <w:tcPr>
            <w:tcW w:w="850" w:type="dxa"/>
          </w:tcPr>
          <w:p w14:paraId="495FC638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1" w:type="dxa"/>
          </w:tcPr>
          <w:p w14:paraId="7A443552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0" w:type="dxa"/>
          </w:tcPr>
          <w:p w14:paraId="25BE88F8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51" w:type="dxa"/>
          </w:tcPr>
          <w:p w14:paraId="19996771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99" w:type="dxa"/>
          </w:tcPr>
          <w:p w14:paraId="2D220942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  <w:tr w:rsidR="00D8497F" w:rsidRPr="00AB3326" w14:paraId="3F9C274B" w14:textId="77777777" w:rsidTr="00D8497F">
        <w:tc>
          <w:tcPr>
            <w:tcW w:w="3539" w:type="dxa"/>
          </w:tcPr>
          <w:p w14:paraId="1699431B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 xml:space="preserve">Working independently </w:t>
            </w:r>
          </w:p>
        </w:tc>
        <w:tc>
          <w:tcPr>
            <w:tcW w:w="709" w:type="dxa"/>
          </w:tcPr>
          <w:p w14:paraId="10B01BAF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1</w:t>
            </w:r>
          </w:p>
        </w:tc>
        <w:tc>
          <w:tcPr>
            <w:tcW w:w="851" w:type="dxa"/>
          </w:tcPr>
          <w:p w14:paraId="4F22B6E1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2</w:t>
            </w:r>
          </w:p>
        </w:tc>
        <w:tc>
          <w:tcPr>
            <w:tcW w:w="850" w:type="dxa"/>
          </w:tcPr>
          <w:p w14:paraId="01CEB952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51" w:type="dxa"/>
          </w:tcPr>
          <w:p w14:paraId="72A8419F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0" w:type="dxa"/>
          </w:tcPr>
          <w:p w14:paraId="3BEA71DE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1" w:type="dxa"/>
          </w:tcPr>
          <w:p w14:paraId="2C1F1ADB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99" w:type="dxa"/>
          </w:tcPr>
          <w:p w14:paraId="405608CB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  <w:tr w:rsidR="00D8497F" w:rsidRPr="00AB3326" w14:paraId="40448F0F" w14:textId="77777777" w:rsidTr="00D8497F">
        <w:tc>
          <w:tcPr>
            <w:tcW w:w="3539" w:type="dxa"/>
          </w:tcPr>
          <w:p w14:paraId="649C3007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 xml:space="preserve">Enhanced self esteem </w:t>
            </w:r>
          </w:p>
        </w:tc>
        <w:tc>
          <w:tcPr>
            <w:tcW w:w="709" w:type="dxa"/>
          </w:tcPr>
          <w:p w14:paraId="56EB56D5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1</w:t>
            </w:r>
          </w:p>
        </w:tc>
        <w:tc>
          <w:tcPr>
            <w:tcW w:w="851" w:type="dxa"/>
          </w:tcPr>
          <w:p w14:paraId="1D6EFE80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3</w:t>
            </w:r>
          </w:p>
        </w:tc>
        <w:tc>
          <w:tcPr>
            <w:tcW w:w="850" w:type="dxa"/>
          </w:tcPr>
          <w:p w14:paraId="4626352A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51" w:type="dxa"/>
          </w:tcPr>
          <w:p w14:paraId="42D25CBB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0" w:type="dxa"/>
          </w:tcPr>
          <w:p w14:paraId="1B3C4EEC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1" w:type="dxa"/>
          </w:tcPr>
          <w:p w14:paraId="73AC772B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99" w:type="dxa"/>
          </w:tcPr>
          <w:p w14:paraId="3A6498BE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  <w:tr w:rsidR="00D8497F" w:rsidRPr="00AB3326" w14:paraId="6C5D1535" w14:textId="77777777" w:rsidTr="00D8497F">
        <w:tc>
          <w:tcPr>
            <w:tcW w:w="3539" w:type="dxa"/>
          </w:tcPr>
          <w:p w14:paraId="21310AB8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 xml:space="preserve">Empowerment </w:t>
            </w:r>
          </w:p>
        </w:tc>
        <w:tc>
          <w:tcPr>
            <w:tcW w:w="709" w:type="dxa"/>
          </w:tcPr>
          <w:p w14:paraId="7174E745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1</w:t>
            </w:r>
          </w:p>
        </w:tc>
        <w:tc>
          <w:tcPr>
            <w:tcW w:w="851" w:type="dxa"/>
          </w:tcPr>
          <w:p w14:paraId="2CD92546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2</w:t>
            </w:r>
          </w:p>
        </w:tc>
        <w:tc>
          <w:tcPr>
            <w:tcW w:w="850" w:type="dxa"/>
          </w:tcPr>
          <w:p w14:paraId="2177B4CA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1" w:type="dxa"/>
          </w:tcPr>
          <w:p w14:paraId="085F725E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0" w:type="dxa"/>
          </w:tcPr>
          <w:p w14:paraId="50B3307A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851" w:type="dxa"/>
          </w:tcPr>
          <w:p w14:paraId="0557983C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99" w:type="dxa"/>
          </w:tcPr>
          <w:p w14:paraId="0C77D618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  <w:tr w:rsidR="00D8497F" w:rsidRPr="00AB3326" w14:paraId="62685C2E" w14:textId="77777777" w:rsidTr="00D8497F">
        <w:tc>
          <w:tcPr>
            <w:tcW w:w="3539" w:type="dxa"/>
          </w:tcPr>
          <w:p w14:paraId="4A037ED3" w14:textId="77777777" w:rsidR="00D8497F" w:rsidRPr="00AB3326" w:rsidRDefault="00D8497F" w:rsidP="006F11F4">
            <w:pPr>
              <w:autoSpaceDE w:val="0"/>
              <w:autoSpaceDN w:val="0"/>
              <w:adjustRightInd w:val="0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 xml:space="preserve">Wellbeing </w:t>
            </w:r>
          </w:p>
        </w:tc>
        <w:tc>
          <w:tcPr>
            <w:tcW w:w="709" w:type="dxa"/>
          </w:tcPr>
          <w:p w14:paraId="03254623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1</w:t>
            </w:r>
          </w:p>
        </w:tc>
        <w:tc>
          <w:tcPr>
            <w:tcW w:w="851" w:type="dxa"/>
          </w:tcPr>
          <w:p w14:paraId="48006C41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3</w:t>
            </w:r>
          </w:p>
        </w:tc>
        <w:tc>
          <w:tcPr>
            <w:tcW w:w="850" w:type="dxa"/>
          </w:tcPr>
          <w:p w14:paraId="5345D4A7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51" w:type="dxa"/>
          </w:tcPr>
          <w:p w14:paraId="38FBEFBF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50" w:type="dxa"/>
          </w:tcPr>
          <w:p w14:paraId="34294D80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4</w:t>
            </w:r>
          </w:p>
        </w:tc>
        <w:tc>
          <w:tcPr>
            <w:tcW w:w="851" w:type="dxa"/>
          </w:tcPr>
          <w:p w14:paraId="2F8EFC8C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  <w:tc>
          <w:tcPr>
            <w:tcW w:w="799" w:type="dxa"/>
          </w:tcPr>
          <w:p w14:paraId="1B7B408F" w14:textId="77777777" w:rsidR="00D8497F" w:rsidRPr="00AB3326" w:rsidRDefault="00D8497F" w:rsidP="00D8497F">
            <w:pPr>
              <w:autoSpaceDE w:val="0"/>
              <w:autoSpaceDN w:val="0"/>
              <w:adjustRightInd w:val="0"/>
              <w:jc w:val="center"/>
              <w:rPr>
                <w:rFonts w:ascii="Futura" w:hAnsi="Futura"/>
                <w:szCs w:val="20"/>
              </w:rPr>
            </w:pPr>
            <w:r w:rsidRPr="00AB3326">
              <w:rPr>
                <w:rFonts w:ascii="Futura" w:hAnsi="Futura"/>
                <w:szCs w:val="20"/>
              </w:rPr>
              <w:t>5</w:t>
            </w:r>
          </w:p>
        </w:tc>
      </w:tr>
    </w:tbl>
    <w:p w14:paraId="58A52D52" w14:textId="77777777" w:rsidR="00D8497F" w:rsidRPr="00D8497F" w:rsidRDefault="00D8497F" w:rsidP="00D8497F">
      <w:pPr>
        <w:autoSpaceDE w:val="0"/>
        <w:autoSpaceDN w:val="0"/>
        <w:adjustRightInd w:val="0"/>
        <w:rPr>
          <w:rFonts w:ascii="Futura" w:hAnsi="Futura"/>
          <w:sz w:val="8"/>
          <w:szCs w:val="4"/>
        </w:rPr>
      </w:pPr>
    </w:p>
    <w:p w14:paraId="504D5C89" w14:textId="7138F4CB" w:rsidR="00D8497F" w:rsidRPr="00AB3326" w:rsidRDefault="00D8497F" w:rsidP="00D8497F">
      <w:pPr>
        <w:autoSpaceDE w:val="0"/>
        <w:autoSpaceDN w:val="0"/>
        <w:adjustRightInd w:val="0"/>
        <w:rPr>
          <w:rFonts w:ascii="Futura" w:hAnsi="Futura"/>
          <w:szCs w:val="20"/>
        </w:rPr>
      </w:pPr>
      <w:r w:rsidRPr="00AB3326">
        <w:rPr>
          <w:rFonts w:ascii="Futura" w:hAnsi="Futura"/>
          <w:szCs w:val="20"/>
        </w:rPr>
        <w:t xml:space="preserve">*Table of findings clearly show that YP felt that they had gained interpersonal skills – there was a group of questions for each heading above, which link to the overall mark in each area for example ‘Wellbeing’ had 5 questions linked to it </w:t>
      </w:r>
    </w:p>
    <w:p w14:paraId="38A9E777" w14:textId="31141053" w:rsidR="00D8497F" w:rsidRPr="00D8497F" w:rsidRDefault="00D8497F" w:rsidP="00D8497F">
      <w:pPr>
        <w:autoSpaceDE w:val="0"/>
        <w:autoSpaceDN w:val="0"/>
        <w:adjustRightInd w:val="0"/>
        <w:rPr>
          <w:rFonts w:ascii="Futura" w:hAnsi="Futura"/>
          <w:szCs w:val="20"/>
        </w:rPr>
      </w:pPr>
      <w:r w:rsidRPr="00AB3326">
        <w:rPr>
          <w:rFonts w:ascii="Futura" w:hAnsi="Futura"/>
          <w:szCs w:val="20"/>
        </w:rPr>
        <w:t>Recordings (film/audio) of YP making music/performing taken throughout programme, track confidence and ability to communicate both verbally and as demonstrated through performances.</w:t>
      </w:r>
    </w:p>
    <w:p w14:paraId="50D6E372" w14:textId="77777777" w:rsidR="00E20089" w:rsidRDefault="00E20089"/>
    <w:sectPr w:rsidR="00E20089" w:rsidSect="00D8497F">
      <w:pgSz w:w="11906" w:h="16838"/>
      <w:pgMar w:top="426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7F"/>
    <w:rsid w:val="00545B3B"/>
    <w:rsid w:val="00D8497F"/>
    <w:rsid w:val="00DE7F3F"/>
    <w:rsid w:val="00E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4950"/>
  <w15:chartTrackingRefBased/>
  <w15:docId w15:val="{333C35F3-53AB-4D3D-90E3-4EF7EBD3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" w:eastAsiaTheme="minorHAnsi" w:hAnsi="Futur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97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97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Wales</dc:creator>
  <cp:keywords/>
  <dc:description/>
  <cp:lastModifiedBy>Andy Wales</cp:lastModifiedBy>
  <cp:revision>1</cp:revision>
  <dcterms:created xsi:type="dcterms:W3CDTF">2024-01-10T10:27:00Z</dcterms:created>
  <dcterms:modified xsi:type="dcterms:W3CDTF">2024-01-10T10:37:00Z</dcterms:modified>
</cp:coreProperties>
</file>